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9C" w:rsidRPr="004F52FE" w:rsidRDefault="00365D9C" w:rsidP="00581D85">
      <w:pPr>
        <w:jc w:val="both"/>
        <w:rPr>
          <w:b/>
          <w:color w:val="FF0000"/>
          <w:sz w:val="24"/>
          <w:u w:val="single"/>
        </w:rPr>
      </w:pPr>
      <w:r w:rsidRPr="004F52FE">
        <w:rPr>
          <w:b/>
          <w:color w:val="FF0000"/>
          <w:sz w:val="24"/>
          <w:u w:val="single"/>
        </w:rPr>
        <w:t>Intro</w:t>
      </w:r>
    </w:p>
    <w:p w:rsidR="004F52FE" w:rsidRDefault="004F52FE" w:rsidP="00581D85">
      <w:pPr>
        <w:jc w:val="both"/>
      </w:pPr>
      <w:r>
        <w:t xml:space="preserve">2019, encore une année riche pour notre club, qui reste le plus important </w:t>
      </w:r>
      <w:r w:rsidR="0093223C">
        <w:t>du</w:t>
      </w:r>
      <w:r>
        <w:t xml:space="preserve"> département</w:t>
      </w:r>
      <w:r w:rsidR="000D5796">
        <w:t>. Les principales recrues viennent chez nous pour les différents séjours, les Brevets que nous p</w:t>
      </w:r>
      <w:r w:rsidR="007D620F">
        <w:t>réparons et proposons et aussi un</w:t>
      </w:r>
      <w:r w:rsidR="000D5796">
        <w:t xml:space="preserve"> peloton fournis.</w:t>
      </w:r>
      <w:r w:rsidR="00107F49">
        <w:t xml:space="preserve"> Nous ne convertissons pas les gens au cyclisme. La très grande majorité vient d’autre club.</w:t>
      </w:r>
    </w:p>
    <w:p w:rsidR="00365D9C" w:rsidRPr="004F52FE" w:rsidRDefault="00365D9C" w:rsidP="00581D85">
      <w:pPr>
        <w:jc w:val="both"/>
        <w:rPr>
          <w:b/>
          <w:color w:val="FF0000"/>
          <w:sz w:val="24"/>
          <w:u w:val="single"/>
        </w:rPr>
      </w:pPr>
      <w:r w:rsidRPr="004F52FE">
        <w:rPr>
          <w:b/>
          <w:color w:val="FF0000"/>
          <w:sz w:val="24"/>
          <w:u w:val="single"/>
        </w:rPr>
        <w:t xml:space="preserve">Les </w:t>
      </w:r>
      <w:r w:rsidR="004F52FE" w:rsidRPr="004F52FE">
        <w:rPr>
          <w:b/>
          <w:color w:val="FF0000"/>
          <w:sz w:val="24"/>
          <w:u w:val="single"/>
        </w:rPr>
        <w:t>épreuves</w:t>
      </w:r>
      <w:r w:rsidRPr="004F52FE">
        <w:rPr>
          <w:b/>
          <w:color w:val="FF0000"/>
          <w:sz w:val="24"/>
          <w:u w:val="single"/>
        </w:rPr>
        <w:t xml:space="preserve"> comme participant</w:t>
      </w:r>
      <w:r w:rsidR="0036067B">
        <w:rPr>
          <w:b/>
          <w:color w:val="FF0000"/>
          <w:sz w:val="24"/>
          <w:u w:val="single"/>
        </w:rPr>
        <w:t>s</w:t>
      </w:r>
    </w:p>
    <w:p w:rsidR="004F52FE" w:rsidRDefault="004F52FE" w:rsidP="00581D85">
      <w:pPr>
        <w:jc w:val="both"/>
      </w:pPr>
      <w:r>
        <w:t xml:space="preserve">Cette année, nos sociétaires ont été </w:t>
      </w:r>
      <w:r w:rsidR="0093223C">
        <w:t>vus</w:t>
      </w:r>
      <w:r w:rsidR="000D5796">
        <w:t xml:space="preserve"> sur d’autre organisation</w:t>
      </w:r>
      <w:r>
        <w:t xml:space="preserve"> un peu partout en France et aussi </w:t>
      </w:r>
      <w:r w:rsidR="000D5796">
        <w:t xml:space="preserve">à </w:t>
      </w:r>
      <w:r>
        <w:t>l’étranger</w:t>
      </w:r>
      <w:r w:rsidR="0093223C">
        <w:t> : Lille, les Flandres, Les Copains d’Ambert, Saumur et bien d’autre lieu.</w:t>
      </w:r>
      <w:r w:rsidR="006F2E69">
        <w:t xml:space="preserve"> Ils nous présenterons cela dans un instant</w:t>
      </w:r>
      <w:r w:rsidR="007D620F">
        <w:t>.</w:t>
      </w:r>
    </w:p>
    <w:p w:rsidR="00365D9C" w:rsidRPr="004F52FE" w:rsidRDefault="00365D9C" w:rsidP="00581D85">
      <w:pPr>
        <w:jc w:val="both"/>
        <w:rPr>
          <w:b/>
          <w:color w:val="FF0000"/>
          <w:sz w:val="24"/>
          <w:u w:val="single"/>
        </w:rPr>
      </w:pPr>
      <w:r w:rsidRPr="004F52FE">
        <w:rPr>
          <w:b/>
          <w:color w:val="FF0000"/>
          <w:sz w:val="24"/>
          <w:u w:val="single"/>
        </w:rPr>
        <w:t xml:space="preserve">Nos </w:t>
      </w:r>
      <w:r w:rsidR="004F52FE" w:rsidRPr="004F52FE">
        <w:rPr>
          <w:b/>
          <w:color w:val="FF0000"/>
          <w:sz w:val="24"/>
          <w:u w:val="single"/>
        </w:rPr>
        <w:t>organisations et le bon retour</w:t>
      </w:r>
    </w:p>
    <w:p w:rsidR="0093223C" w:rsidRDefault="00304149" w:rsidP="00581D85">
      <w:pPr>
        <w:jc w:val="both"/>
      </w:pPr>
      <w:r>
        <w:t xml:space="preserve">Nous </w:t>
      </w:r>
      <w:r w:rsidR="006F2E69">
        <w:t>sommes</w:t>
      </w:r>
      <w:r>
        <w:t xml:space="preserve"> des </w:t>
      </w:r>
      <w:r w:rsidR="0093223C">
        <w:t>Participants, nous sommes aussi des cyclistes acteurs par nos organisations. La ronde des coteaux, les 4 brevets de randonneur mondiaux, la ronde des seniors pour ne citer que cela. A chaque fois les retours sont bons : Qualité de l’accueil et qualité des parcours.</w:t>
      </w:r>
    </w:p>
    <w:p w:rsidR="0093223C" w:rsidRDefault="0093223C" w:rsidP="00581D85">
      <w:pPr>
        <w:jc w:val="both"/>
      </w:pPr>
      <w:r>
        <w:t>Malgré ces bons retours qui font plaisir aux bénévoles, il faut rester attentif aux évolutions de la demande des cyclistes et bien regarder les autres organisations. Nous ne devons pas nous reposer sur nos lauriers</w:t>
      </w:r>
      <w:r w:rsidR="007577B2">
        <w:t>.</w:t>
      </w:r>
    </w:p>
    <w:p w:rsidR="00365D9C" w:rsidRPr="004F52FE" w:rsidRDefault="00365D9C" w:rsidP="00581D85">
      <w:pPr>
        <w:jc w:val="both"/>
        <w:rPr>
          <w:b/>
          <w:color w:val="FF0000"/>
          <w:sz w:val="24"/>
          <w:u w:val="single"/>
        </w:rPr>
      </w:pPr>
      <w:r w:rsidRPr="004F52FE">
        <w:rPr>
          <w:b/>
          <w:color w:val="FF0000"/>
          <w:sz w:val="24"/>
          <w:u w:val="single"/>
        </w:rPr>
        <w:t xml:space="preserve">Le futur, le </w:t>
      </w:r>
      <w:r w:rsidR="004F52FE" w:rsidRPr="004F52FE">
        <w:rPr>
          <w:b/>
          <w:color w:val="FF0000"/>
          <w:sz w:val="24"/>
          <w:u w:val="single"/>
        </w:rPr>
        <w:t>bénévole et le besoin de bénévoles</w:t>
      </w:r>
    </w:p>
    <w:p w:rsidR="004F52FE" w:rsidRDefault="007577B2" w:rsidP="00581D85">
      <w:pPr>
        <w:jc w:val="both"/>
      </w:pPr>
      <w:r>
        <w:t>Certain</w:t>
      </w:r>
      <w:r w:rsidR="00F74D11">
        <w:t>s</w:t>
      </w:r>
      <w:r>
        <w:t xml:space="preserve"> club</w:t>
      </w:r>
      <w:r w:rsidR="00F74D11">
        <w:t>s</w:t>
      </w:r>
      <w:r>
        <w:t xml:space="preserve"> sont en perte de vitesse et cela se traduit par une réduction</w:t>
      </w:r>
      <w:r w:rsidR="00304149">
        <w:t xml:space="preserve"> du nombre de</w:t>
      </w:r>
      <w:r>
        <w:t xml:space="preserve"> club et surtout des épreuves. Les plus pessimistes nous prédisent des organisations à 3€ sans prestation ou alors des entreprises qui prennent le relai avec des salariés</w:t>
      </w:r>
      <w:r w:rsidR="00F74D11">
        <w:t xml:space="preserve"> et</w:t>
      </w:r>
      <w:r>
        <w:t xml:space="preserve"> des co</w:t>
      </w:r>
      <w:r w:rsidR="00F74D11">
        <w:t>û</w:t>
      </w:r>
      <w:r>
        <w:t>ts d’inscription qui tourne autour des 30€. Nous devons accentuer nos actions autour des bénévoles : recrutement, mis en valeur. Mais aussi être inventif</w:t>
      </w:r>
      <w:r w:rsidR="000D5796">
        <w:t xml:space="preserve"> par exemple,</w:t>
      </w:r>
      <w:r>
        <w:t xml:space="preserve"> leurs permettre de faire du vélo durant l’organisation…. </w:t>
      </w:r>
    </w:p>
    <w:p w:rsidR="00107F49" w:rsidRPr="00107F49" w:rsidRDefault="0036067B" w:rsidP="00107F49">
      <w:pPr>
        <w:jc w:val="both"/>
      </w:pPr>
      <w:r>
        <w:t xml:space="preserve">Une partie de la population est avide de </w:t>
      </w:r>
      <w:r w:rsidR="00107F49">
        <w:t xml:space="preserve">vélo : </w:t>
      </w:r>
      <w:r>
        <w:t>pour le sport</w:t>
      </w:r>
      <w:r w:rsidR="00107F49">
        <w:t>, leur s</w:t>
      </w:r>
      <w:r>
        <w:t xml:space="preserve">anté </w:t>
      </w:r>
      <w:r w:rsidR="00107F49">
        <w:t>ou</w:t>
      </w:r>
      <w:r>
        <w:t xml:space="preserve"> le transport. La cohabitation avec les automobiles et les piétons est parfois difficile et dangereuse pour les cyclistes.</w:t>
      </w:r>
      <w:r w:rsidR="00107F49">
        <w:t xml:space="preserve"> Certain automobiliste peste contre les cyclistes et leurs comportements. Nous observons une h</w:t>
      </w:r>
      <w:r w:rsidR="00107F49" w:rsidRPr="00107F49">
        <w:t>ausse de 22 % du nombre de morts à vélo en six ans</w:t>
      </w:r>
      <w:r w:rsidR="00107F49">
        <w:t>. Le cycliste est en cause  dans 50% des cas.</w:t>
      </w:r>
    </w:p>
    <w:p w:rsidR="006F2E69" w:rsidRDefault="00107F49" w:rsidP="00581D85">
      <w:pPr>
        <w:jc w:val="both"/>
      </w:pPr>
      <w:r>
        <w:t>Surfant sur le désir actuel de faire du vélo, n</w:t>
      </w:r>
      <w:r w:rsidR="006F2E69">
        <w:t xml:space="preserve">ous devons développer la pratique loisir et off road. Promouvoir le cyclisme féminin et tout cela dans le respect de l’environnement. </w:t>
      </w:r>
      <w:r w:rsidR="00FF09C1">
        <w:t>Combien de gobelets jetés </w:t>
      </w:r>
      <w:r>
        <w:t>lors des manifestations</w:t>
      </w:r>
      <w:r w:rsidR="00FF09C1">
        <w:t>?</w:t>
      </w:r>
    </w:p>
    <w:p w:rsidR="00365D9C" w:rsidRPr="004F52FE" w:rsidRDefault="004F52FE" w:rsidP="00581D85">
      <w:pPr>
        <w:jc w:val="both"/>
        <w:rPr>
          <w:b/>
          <w:color w:val="FF0000"/>
          <w:sz w:val="24"/>
          <w:u w:val="single"/>
        </w:rPr>
      </w:pPr>
      <w:r w:rsidRPr="004F52FE">
        <w:rPr>
          <w:b/>
          <w:color w:val="FF0000"/>
          <w:sz w:val="24"/>
          <w:u w:val="single"/>
        </w:rPr>
        <w:t>Nos 40ans et notre dimension départementale</w:t>
      </w:r>
      <w:r w:rsidR="006F2E69">
        <w:rPr>
          <w:b/>
          <w:color w:val="FF0000"/>
          <w:sz w:val="24"/>
          <w:u w:val="single"/>
        </w:rPr>
        <w:t xml:space="preserve"> voir régionale</w:t>
      </w:r>
    </w:p>
    <w:p w:rsidR="004F52FE" w:rsidRDefault="007577B2" w:rsidP="00581D85">
      <w:pPr>
        <w:jc w:val="both"/>
      </w:pPr>
      <w:r>
        <w:t>Nous allons bientôt fêter nos 40ans et notre club se porte très bien, même si tous n’</w:t>
      </w:r>
      <w:r w:rsidR="00581D85">
        <w:t>est pas parfait</w:t>
      </w:r>
      <w:r w:rsidR="000D5796">
        <w:t> !</w:t>
      </w:r>
      <w:r w:rsidR="00581D85">
        <w:t xml:space="preserve"> N</w:t>
      </w:r>
      <w:r>
        <w:t xml:space="preserve">ous sommes </w:t>
      </w:r>
      <w:r w:rsidR="000D5796">
        <w:t>enviés</w:t>
      </w:r>
      <w:r w:rsidR="00FF09C1">
        <w:t xml:space="preserve"> et les </w:t>
      </w:r>
      <w:r w:rsidR="0036067B">
        <w:t>nouveaux</w:t>
      </w:r>
      <w:r w:rsidR="00FF09C1">
        <w:t xml:space="preserve"> adhérents viennent pour notre dynamisme</w:t>
      </w:r>
      <w:r>
        <w:t>. Le CD propose de fêter cela en 2021 avec les clubs régionaux par le biais de challenge</w:t>
      </w:r>
      <w:r w:rsidR="00304149">
        <w:t xml:space="preserve"> du C</w:t>
      </w:r>
      <w:r>
        <w:t>entre. Les idées sont là mais rien ne se fera sans de nombreux bénévoles.</w:t>
      </w:r>
      <w:r w:rsidR="00304149">
        <w:t xml:space="preserve"> Nous devons préparer cela dès 2020.</w:t>
      </w:r>
    </w:p>
    <w:p w:rsidR="00F74D11" w:rsidRDefault="00F74D11" w:rsidP="00581D85">
      <w:pPr>
        <w:jc w:val="both"/>
        <w:rPr>
          <w:b/>
          <w:color w:val="FF0000"/>
          <w:sz w:val="24"/>
          <w:u w:val="single"/>
        </w:rPr>
      </w:pPr>
    </w:p>
    <w:p w:rsidR="00365D9C" w:rsidRPr="004F52FE" w:rsidRDefault="00365D9C" w:rsidP="00581D85">
      <w:pPr>
        <w:jc w:val="both"/>
        <w:rPr>
          <w:b/>
          <w:color w:val="FF0000"/>
          <w:sz w:val="24"/>
          <w:u w:val="single"/>
        </w:rPr>
      </w:pPr>
      <w:r w:rsidRPr="004F52FE">
        <w:rPr>
          <w:b/>
          <w:color w:val="FF0000"/>
          <w:sz w:val="24"/>
          <w:u w:val="single"/>
        </w:rPr>
        <w:lastRenderedPageBreak/>
        <w:t>Conclusion</w:t>
      </w:r>
    </w:p>
    <w:p w:rsidR="00304149" w:rsidRDefault="000D5796" w:rsidP="00581D85">
      <w:pPr>
        <w:jc w:val="both"/>
      </w:pPr>
      <w:r>
        <w:t>La dynamique reste bonne, à contre-courant des différentes fédérations de cyclisme. Il ne faut pas réduire nos efforts et toujours se faire plaisir sur le vélo et vouloir faire plaisir aux autres. Cela passe par de la formation aux GPS, à l’amélioration de l’accueil des nouveaux</w:t>
      </w:r>
      <w:r w:rsidR="006F2E69">
        <w:t>, la sécurité pour nous et le respect des autres usagers</w:t>
      </w:r>
      <w:r w:rsidR="00304149">
        <w:t xml:space="preserve"> et bien d’autres actions</w:t>
      </w:r>
      <w:r>
        <w:t>. Nous devons couvrir d’autres styles de cyclisme comme le VTT, le Gravel</w:t>
      </w:r>
      <w:r w:rsidR="00304149">
        <w:t>, le vintage</w:t>
      </w:r>
      <w:r>
        <w:t xml:space="preserve">…et maintenir nos recrutements. </w:t>
      </w:r>
      <w:r w:rsidR="00257806">
        <w:t>Grace à vous et à nos prédécesseurs, n</w:t>
      </w:r>
      <w:r>
        <w:t xml:space="preserve">otre club </w:t>
      </w:r>
      <w:r w:rsidR="006F2E69">
        <w:t>reste en bonne santé</w:t>
      </w:r>
      <w:r>
        <w:t>.</w:t>
      </w:r>
      <w:r w:rsidR="00257806">
        <w:t xml:space="preserve"> </w:t>
      </w:r>
    </w:p>
    <w:p w:rsidR="00F74D11" w:rsidRDefault="00257806" w:rsidP="00581D85">
      <w:pPr>
        <w:jc w:val="both"/>
      </w:pPr>
      <w:r>
        <w:t>Bonne route en 2020</w:t>
      </w:r>
      <w:r w:rsidR="00304149">
        <w:t xml:space="preserve"> sur votre monture préférée</w:t>
      </w:r>
      <w:r>
        <w:t>.</w:t>
      </w:r>
    </w:p>
    <w:bookmarkStart w:id="0" w:name="_GoBack"/>
    <w:bookmarkEnd w:id="0"/>
    <w:p w:rsidR="00365D9C" w:rsidRDefault="00F74D11" w:rsidP="00581D85">
      <w:pPr>
        <w:jc w:val="both"/>
      </w:pPr>
      <w:r>
        <w:fldChar w:fldCharType="begin"/>
      </w:r>
      <w:r>
        <w:instrText xml:space="preserve"> HYPERLINK "https://ffvelo.fr/activites-federales/la-securite-en-video/" </w:instrText>
      </w:r>
      <w:r>
        <w:fldChar w:fldCharType="separate"/>
      </w:r>
      <w:r w:rsidR="006F2E69">
        <w:rPr>
          <w:rStyle w:val="Lienhypertexte"/>
        </w:rPr>
        <w:t>https://ffvelo.fr/activites-federales/la-securite-en-video/</w:t>
      </w:r>
      <w:r>
        <w:rPr>
          <w:rStyle w:val="Lienhypertexte"/>
        </w:rPr>
        <w:fldChar w:fldCharType="end"/>
      </w:r>
    </w:p>
    <w:sectPr w:rsidR="00365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9C"/>
    <w:rsid w:val="00000160"/>
    <w:rsid w:val="000D5796"/>
    <w:rsid w:val="00107F49"/>
    <w:rsid w:val="00257806"/>
    <w:rsid w:val="00304149"/>
    <w:rsid w:val="0036067B"/>
    <w:rsid w:val="00365D9C"/>
    <w:rsid w:val="004F52FE"/>
    <w:rsid w:val="00581D85"/>
    <w:rsid w:val="006F2E69"/>
    <w:rsid w:val="0070496B"/>
    <w:rsid w:val="007577B2"/>
    <w:rsid w:val="007D620F"/>
    <w:rsid w:val="0093223C"/>
    <w:rsid w:val="00F74D11"/>
    <w:rsid w:val="00FF09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07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2E69"/>
    <w:rPr>
      <w:color w:val="0000FF"/>
      <w:u w:val="single"/>
    </w:rPr>
  </w:style>
  <w:style w:type="character" w:customStyle="1" w:styleId="Titre1Car">
    <w:name w:val="Titre 1 Car"/>
    <w:basedOn w:val="Policepardfaut"/>
    <w:link w:val="Titre1"/>
    <w:uiPriority w:val="9"/>
    <w:rsid w:val="00107F49"/>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07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2E69"/>
    <w:rPr>
      <w:color w:val="0000FF"/>
      <w:u w:val="single"/>
    </w:rPr>
  </w:style>
  <w:style w:type="character" w:customStyle="1" w:styleId="Titre1Car">
    <w:name w:val="Titre 1 Car"/>
    <w:basedOn w:val="Policepardfaut"/>
    <w:link w:val="Titre1"/>
    <w:uiPriority w:val="9"/>
    <w:rsid w:val="00107F4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2941</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Paillot</dc:creator>
  <cp:lastModifiedBy>Dominique</cp:lastModifiedBy>
  <cp:revision>2</cp:revision>
  <dcterms:created xsi:type="dcterms:W3CDTF">2019-10-27T08:54:00Z</dcterms:created>
  <dcterms:modified xsi:type="dcterms:W3CDTF">2019-10-27T08:54:00Z</dcterms:modified>
</cp:coreProperties>
</file>