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tif" ContentType="image/tiff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Galette des rois du club cyclotourisme de Saint-Doulchard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/>
      </w:pPr>
      <w:r>
        <w:rPr>
          <w:b/>
        </w:rPr>
        <w:t xml:space="preserve">Dimanche 26 janvier 2020 à 16H00 au local </w:t>
      </w:r>
      <w:r>
        <w:rPr>
          <w:b w:val="false"/>
          <w:bCs w:val="false"/>
          <w:i/>
          <w:iCs/>
          <w:u w:val="single"/>
        </w:rPr>
        <w:t xml:space="preserve">(15H pour présentation évolutions de notre site internet) </w:t>
      </w:r>
      <w:r>
        <w:rPr>
          <w:bCs/>
        </w:rPr>
        <w:t>, le comité directeur organise la traditionnelle galette des rois.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  <w:t>Ce moment de convivialité et de partage nous permettra de célébrer par la même occasion la nouvelle année. Vos conjoints(e) et enfants sont les bienvenus.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  <w:t>Comme tous les ans le club offre la galette et les boissons (adhérents et conjoints et enfants de moins de 18 ans).</w:t>
      </w:r>
      <w:bookmarkStart w:id="0" w:name="_GoBack"/>
      <w:bookmarkEnd w:id="0"/>
    </w:p>
    <w:p>
      <w:pPr>
        <w:pStyle w:val="Normal"/>
        <w:jc w:val="both"/>
        <w:rPr/>
      </w:pPr>
      <w:r>
        <w:rPr>
          <w:bCs/>
        </w:rPr>
        <w:t xml:space="preserve">Afin de planifier nos achats, il est indispensable de s’inscrire au préalable avant le: 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>
          <w:b/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Lundi </w:t>
      </w:r>
      <w:bookmarkStart w:id="1" w:name="OLE_LINK1"/>
      <w:r>
        <w:rPr>
          <w:b/>
          <w:color w:val="FF0000"/>
          <w:sz w:val="28"/>
          <w:szCs w:val="28"/>
          <w:u w:val="single"/>
        </w:rPr>
        <w:t>20 janvier 2020</w:t>
      </w:r>
      <w:bookmarkEnd w:id="1"/>
      <w:r>
        <w:rPr>
          <w:b/>
          <w:color w:val="FF0000"/>
          <w:sz w:val="28"/>
          <w:szCs w:val="28"/>
          <w:u w:val="single"/>
        </w:rPr>
        <w:t>.</w:t>
      </w:r>
      <w:bookmarkStart w:id="2" w:name="OLE_LINK2"/>
      <w:bookmarkEnd w:id="2"/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  <w:t>Pour cela veuillez remplir le coupon ci-dessous et le retourner par courrier ou mail à Roger Davoust.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  <w:t>L’équipe du Comité de Direction compte sur votre participation.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Cs/>
        </w:rPr>
      </w:pPr>
      <w:r>
        <w:rPr>
          <w:bCs/>
        </w:rPr>
        <w:t>-----------------------------------------------------------------------------------------------------------------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COUPON REPONSE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Galette des rois dimanche 26 janvier 2020 à 16H00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Nom et prénom du licencié ou adhérents 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Nombre d’accompagnants 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Cs/>
        </w:rPr>
        <w:t xml:space="preserve">Coupon à retourner avant le :                          </w:t>
      </w:r>
      <w:r>
        <w:fldChar w:fldCharType="begin"/>
      </w:r>
      <w:r>
        <w:rPr/>
        <w:instrText>LINK Word.Document.12 "/Users/cyrilgales/Documents/Dossier secrétariat Club/Galette/Coupon reponse galette.docx" "OLE_LINK2" \a \t  \* MERGEFORMAT</w:instrText>
      </w:r>
      <w:r>
        <w:rPr/>
        <w:fldChar w:fldCharType="separate"/>
      </w:r>
      <w:bookmarkStart w:id="3" w:name="Bookmark"/>
      <w:r>
        <w:rPr/>
      </w:r>
      <w:r>
        <w:rPr>
          <w:b/>
          <w:color w:val="FF0000"/>
          <w:sz w:val="28"/>
          <w:szCs w:val="28"/>
          <w:u w:val="single"/>
        </w:rPr>
        <w:t>l</w:t>
      </w:r>
      <w:bookmarkStart w:id="4" w:name="Bookmark1"/>
      <w:r>
        <w:rPr>
          <w:b/>
          <w:color w:val="FF0000"/>
          <w:sz w:val="28"/>
          <w:szCs w:val="28"/>
          <w:u w:val="single"/>
        </w:rPr>
        <w:t>undi 20 janvier 2020.</w:t>
      </w:r>
      <w:r>
        <w:rPr/>
      </w:r>
      <w:r>
        <w:rPr/>
        <w:fldChar w:fldCharType="end"/>
      </w:r>
      <w:bookmarkEnd w:id="3"/>
      <w:bookmarkEnd w:id="4"/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Cs/>
        </w:rPr>
      </w:pPr>
      <w:r>
        <w:rPr>
          <w:bCs/>
        </w:rPr>
        <w:t>A :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rFonts w:eastAsia="Times New Roman"/>
          <w:bCs/>
          <w:color w:val="333333"/>
          <w:highlight w:val="white"/>
        </w:rPr>
      </w:pPr>
      <w:r>
        <w:rPr>
          <w:bCs/>
        </w:rPr>
        <w:t>Roger Davoust</w:t>
      </w:r>
    </w:p>
    <w:p>
      <w:pPr>
        <w:pStyle w:val="Normal"/>
        <w:rPr>
          <w:rFonts w:eastAsia="Times New Roman"/>
          <w:bCs/>
          <w:color w:val="333333"/>
          <w:highlight w:val="white"/>
        </w:rPr>
      </w:pPr>
      <w:r>
        <w:rPr>
          <w:rFonts w:eastAsia="Times New Roman"/>
          <w:bCs/>
          <w:color w:val="333333"/>
          <w:shd w:fill="F9F9F9" w:val="clear"/>
        </w:rPr>
        <w:t>37 AVENUE SALVADOR ALLENDE</w:t>
      </w:r>
    </w:p>
    <w:p>
      <w:pPr>
        <w:pStyle w:val="Normal"/>
        <w:rPr>
          <w:rFonts w:eastAsia="Times New Roman"/>
          <w:bCs/>
        </w:rPr>
      </w:pPr>
      <w:r>
        <w:rPr>
          <w:rFonts w:eastAsia="Times New Roman"/>
          <w:bCs/>
          <w:color w:val="333333"/>
          <w:shd w:fill="F9F9F9" w:val="clear"/>
        </w:rPr>
        <w:t>18000 BOURGES</w:t>
      </w:r>
    </w:p>
    <w:p>
      <w:pPr>
        <w:pStyle w:val="Normal"/>
        <w:rPr>
          <w:rFonts w:eastAsia="Times New Roman"/>
          <w:bCs/>
        </w:rPr>
      </w:pPr>
      <w:r>
        <w:rPr>
          <w:bCs/>
        </w:rPr>
        <w:t xml:space="preserve">Tel : </w:t>
      </w:r>
      <w:r>
        <w:rPr>
          <w:rFonts w:eastAsia="Times New Roman"/>
          <w:bCs/>
          <w:color w:val="333333"/>
          <w:shd w:fill="F9F9F9" w:val="clear"/>
        </w:rPr>
        <w:t>06 15 90 65 15</w:t>
      </w:r>
    </w:p>
    <w:p>
      <w:pPr>
        <w:pStyle w:val="Normal"/>
        <w:rPr>
          <w:rFonts w:eastAsia="Times New Roman"/>
          <w:bCs/>
        </w:rPr>
      </w:pPr>
      <w:r>
        <w:rPr>
          <w:bCs/>
        </w:rPr>
        <w:t xml:space="preserve">Mail : </w:t>
      </w:r>
      <w:r>
        <w:rPr>
          <w:rFonts w:eastAsia="Times New Roman"/>
          <w:bCs/>
          <w:color w:val="333333"/>
          <w:shd w:fill="F9F9F9" w:val="clear"/>
        </w:rPr>
        <w:t>davoust.roger@orange.fr</w:t>
      </w:r>
    </w:p>
    <w:p>
      <w:pPr>
        <w:pStyle w:val="Normal"/>
        <w:numPr>
          <w:ilvl w:val="0"/>
          <w:numId w:val="0"/>
        </w:numPr>
        <w:outlineLvl w:val="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center" w:pos="4536" w:leader="none"/>
        <w:tab w:val="left" w:pos="4962" w:leader="none"/>
        <w:tab w:val="left" w:pos="5245" w:leader="none"/>
        <w:tab w:val="right" w:pos="9072" w:leader="none"/>
      </w:tabs>
      <w:rPr/>
    </w:pPr>
    <w:r>
      <w:rPr/>
      <w:drawing>
        <wp:inline distT="0" distB="0" distL="0" distR="0">
          <wp:extent cx="1083945" cy="690245"/>
          <wp:effectExtent l="0" t="0" r="0" b="0"/>
          <wp:docPr id="1" name="Imag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69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</w:t>
    </w:r>
    <w:r>
      <w:rPr/>
      <w:tab/>
      <w:tab/>
      <w:t xml:space="preserve">  </w:t>
    </w:r>
    <w:r>
      <w:rPr/>
      <w:drawing>
        <wp:inline distT="0" distB="0" distL="0" distR="0">
          <wp:extent cx="2091055" cy="484505"/>
          <wp:effectExtent l="0" t="0" r="0" b="0"/>
          <wp:docPr id="2" name="Image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</w:t>
    </w:r>
  </w:p>
  <w:p>
    <w:pPr>
      <w:pStyle w:val="Normal"/>
      <w:tabs>
        <w:tab w:val="clear" w:pos="708"/>
        <w:tab w:val="left" w:pos="5529" w:leader="none"/>
      </w:tabs>
      <w:ind w:left="4956" w:hanging="0"/>
      <w:rPr>
        <w:b/>
        <w:b/>
        <w:sz w:val="20"/>
        <w:szCs w:val="20"/>
      </w:rPr>
    </w:pPr>
    <w:r>
      <mc:AlternateContent>
        <mc:Choice Requires="wps">
          <w:drawing>
            <wp:anchor behindDoc="1" distT="0" distB="0" distL="0" distR="0" simplePos="0" locked="0" layoutInCell="1" allowOverlap="1" relativeHeight="2" wp14:anchorId="76FDA10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062480" cy="314325"/>
              <wp:effectExtent l="0" t="0" r="8890" b="17780"/>
              <wp:wrapNone/>
              <wp:docPr id="3" name="Zone de text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1720" cy="313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solidFill>
                          <a:schemeClr val="bg1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>A vélo tout est plus beau!</w:t>
                          </w:r>
                        </w:p>
                      </w:txbxContent>
                    </wps:txbx>
                    <wps:bodyPr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Zone de texte 4" fillcolor="white" stroked="t" style="position:absolute;margin-left:0pt;margin-top:0.05pt;width:162.3pt;height:24.65pt" wp14:anchorId="76FDA108">
              <w10:wrap type="square"/>
              <v:fill o:detectmouseclick="t" type="solid" color2="black"/>
              <v:stroke color="white" weight="6480" joinstyle="round" endcap="flat"/>
              <v:textbox>
                <w:txbxContent>
                  <w:p>
                    <w:pPr>
                      <w:pStyle w:val="Contenudecadre"/>
                      <w:rPr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A vélo tout est plus beau!</w:t>
                    </w:r>
                  </w:p>
                </w:txbxContent>
              </v:textbox>
            </v:rect>
          </w:pict>
        </mc:Fallback>
      </mc:AlternateContent>
    </w:r>
    <w:r>
      <w:rPr>
        <w:b/>
        <w:sz w:val="20"/>
        <w:szCs w:val="20"/>
      </w:rPr>
      <w:t>saintdoulchardcyclotourisme@gmail.com</w:t>
    </w:r>
  </w:p>
  <w:p>
    <w:pPr>
      <w:pStyle w:val="Normal"/>
      <w:rPr/>
    </w:pPr>
    <w:r>
      <w:rPr/>
    </w:r>
  </w:p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31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fr-FR" w:eastAsia="fr-F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e6cf1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fr-FR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semiHidden/>
    <w:qFormat/>
    <w:rsid w:val="003d4139"/>
    <w:rPr>
      <w:rFonts w:ascii="Lucida Grande" w:hAnsi="Lucida Grande" w:cs="Lucida Grande"/>
      <w:sz w:val="18"/>
      <w:szCs w:val="18"/>
      <w:lang w:eastAsia="ja-JP"/>
    </w:rPr>
  </w:style>
  <w:style w:type="character" w:styleId="LienInternet">
    <w:name w:val="Lien Internet"/>
    <w:basedOn w:val="DefaultParagraphFont"/>
    <w:unhideWhenUsed/>
    <w:rsid w:val="007443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44305"/>
    <w:rPr>
      <w:color w:val="808080"/>
      <w:shd w:fill="E6E6E6" w:val="clear"/>
    </w:rPr>
  </w:style>
  <w:style w:type="character" w:styleId="FollowedHyperlink">
    <w:name w:val="FollowedHyperlink"/>
    <w:basedOn w:val="DefaultParagraphFont"/>
    <w:semiHidden/>
    <w:unhideWhenUsed/>
    <w:qFormat/>
    <w:rsid w:val="00906438"/>
    <w:rPr>
      <w:color w:val="800080" w:themeColor="followedHyperlink"/>
      <w:u w:val="single"/>
    </w:rPr>
  </w:style>
  <w:style w:type="character" w:styleId="EntteCar" w:customStyle="1">
    <w:name w:val="En-tête Car"/>
    <w:basedOn w:val="DefaultParagraphFont"/>
    <w:link w:val="En-tte"/>
    <w:uiPriority w:val="99"/>
    <w:qFormat/>
    <w:rsid w:val="00e059eb"/>
    <w:rPr>
      <w:rFonts w:ascii="Cambria" w:hAnsi="Cambria" w:eastAsia="Cambria" w:cs="" w:asciiTheme="minorHAnsi" w:cstheme="minorBidi" w:eastAsiaTheme="minorHAnsi" w:hAnsiTheme="minorHAnsi"/>
      <w:sz w:val="24"/>
      <w:szCs w:val="24"/>
      <w:lang w:eastAsia="en-US"/>
    </w:rPr>
  </w:style>
  <w:style w:type="character" w:styleId="PieddepageCar" w:customStyle="1">
    <w:name w:val="Pied de page Car"/>
    <w:basedOn w:val="DefaultParagraphFont"/>
    <w:link w:val="Pieddepage"/>
    <w:qFormat/>
    <w:rsid w:val="00957105"/>
    <w:rPr>
      <w:sz w:val="24"/>
      <w:szCs w:val="24"/>
      <w:lang w:eastAsia="ja-JP"/>
    </w:rPr>
  </w:style>
  <w:style w:type="character" w:styleId="ListLabel1">
    <w:name w:val="ListLabel 1"/>
    <w:qFormat/>
    <w:rPr>
      <w:u w:val="single"/>
    </w:rPr>
  </w:style>
  <w:style w:type="character" w:styleId="ListLabel2">
    <w:name w:val="ListLabel 2"/>
    <w:qFormat/>
    <w:rPr>
      <w:rFonts w:eastAsia="MS Mincho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eastAsia="MS Mincho" w:cs="Times New Roman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MS Mincho"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0a65e9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semiHidden/>
    <w:unhideWhenUsed/>
    <w:qFormat/>
    <w:rsid w:val="003d4139"/>
    <w:pPr/>
    <w:rPr>
      <w:rFonts w:ascii="Lucida Grande" w:hAnsi="Lucida Grande" w:cs="Lucida Grande"/>
      <w:sz w:val="18"/>
      <w:szCs w:val="18"/>
    </w:rPr>
  </w:style>
  <w:style w:type="paragraph" w:styleId="Entte">
    <w:name w:val="Header"/>
    <w:basedOn w:val="Normal"/>
    <w:link w:val="En-tteCar"/>
    <w:uiPriority w:val="99"/>
    <w:unhideWhenUsed/>
    <w:rsid w:val="00e059eb"/>
    <w:pPr>
      <w:tabs>
        <w:tab w:val="clear" w:pos="708"/>
        <w:tab w:val="center" w:pos="4536" w:leader="none"/>
        <w:tab w:val="right" w:pos="9072" w:leader="none"/>
      </w:tabs>
    </w:pPr>
    <w:rPr>
      <w:rFonts w:ascii="Cambria" w:hAnsi="Cambria" w:eastAsia="Cambria" w:cs="" w:asciiTheme="minorHAnsi" w:cstheme="minorBidi" w:eastAsiaTheme="minorHAnsi" w:hAnsiTheme="minorHAnsi"/>
      <w:lang w:eastAsia="en-US"/>
    </w:rPr>
  </w:style>
  <w:style w:type="paragraph" w:styleId="Pieddepage">
    <w:name w:val="Footer"/>
    <w:basedOn w:val="Normal"/>
    <w:link w:val="PieddepageCar"/>
    <w:unhideWhenUsed/>
    <w:rsid w:val="0095710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Spacing">
    <w:name w:val="No Spacing"/>
    <w:uiPriority w:val="1"/>
    <w:qFormat/>
    <w:rsid w:val="00ca5d56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fr-FR" w:eastAsia="en-US" w:bidi="ar-SA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B23642-B6C0-AB4B-ACA8-5B6BAE94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LibreOffice/6.2.8.2$Linux_X86_64 LibreOffice_project/20$Build-2</Application>
  <Pages>1</Pages>
  <Words>187</Words>
  <Characters>1064</Characters>
  <CharactersWithSpaces>1265</CharactersWithSpaces>
  <Paragraphs>23</Paragraphs>
  <Company>PP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2019-12-04T15:44:00Z</dcterms:created>
  <dc:creator>PP</dc:creator>
  <dc:description/>
  <dc:language>fr-FR</dc:language>
  <cp:lastModifiedBy/>
  <dcterms:modified xsi:type="dcterms:W3CDTF">2020-01-08T10:03:16Z</dcterms:modified>
  <cp:revision>11</cp:revision>
  <dc:subject/>
  <dc:title>CD 5 décembre 2016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